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46563E" w14:textId="7E7213DC" w:rsidR="00F76E89" w:rsidRPr="00F76E89" w:rsidRDefault="00F76E89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2026 </w:t>
      </w:r>
      <w:r w:rsidRPr="00F76E89">
        <w:rPr>
          <w:b/>
          <w:bCs/>
          <w:sz w:val="40"/>
          <w:szCs w:val="40"/>
        </w:rPr>
        <w:t>Cabinetmaking</w:t>
      </w:r>
    </w:p>
    <w:p w14:paraId="6A294E6B" w14:textId="77777777" w:rsidR="00F76E89" w:rsidRDefault="00F76E89"/>
    <w:p w14:paraId="4EAE50CF" w14:textId="77777777" w:rsidR="00F76E89" w:rsidRDefault="00F76E89"/>
    <w:p w14:paraId="232519E7" w14:textId="7916D28F" w:rsidR="00F76E89" w:rsidRDefault="00F76E89">
      <w:r>
        <w:t xml:space="preserve">Competitors will submit their project on March 10 at the competition site.  Students will be interviewed about projects. </w:t>
      </w:r>
    </w:p>
    <w:p w14:paraId="29D564D6" w14:textId="77777777" w:rsidR="00F76E89" w:rsidRDefault="00F76E89"/>
    <w:p w14:paraId="1FF8FF61" w14:textId="3E8CC07D" w:rsidR="00F76E89" w:rsidRDefault="00F76E89">
      <w:r>
        <w:t xml:space="preserve">Project plans and materials are posted.  </w:t>
      </w:r>
    </w:p>
    <w:sectPr w:rsidR="00F76E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E89"/>
    <w:rsid w:val="00B00B87"/>
    <w:rsid w:val="00F76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2E2F6"/>
  <w15:chartTrackingRefBased/>
  <w15:docId w15:val="{ADE9604D-F704-41AE-A706-330C512DB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6E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6E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6E8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6E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6E8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6E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6E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6E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6E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6E8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6E8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6E8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6E8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6E8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6E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6E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6E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6E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6E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6E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6E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6E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6E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6E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6E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6E8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6E8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6E8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6E8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</Words>
  <Characters>168</Characters>
  <Application>Microsoft Office Word</Application>
  <DocSecurity>0</DocSecurity>
  <Lines>24</Lines>
  <Paragraphs>12</Paragraphs>
  <ScaleCrop>false</ScaleCrop>
  <Company/>
  <LinksUpToDate>false</LinksUpToDate>
  <CharactersWithSpaces>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2026-02-23T01:44:00Z</dcterms:created>
  <dcterms:modified xsi:type="dcterms:W3CDTF">2026-02-23T01:48:00Z</dcterms:modified>
</cp:coreProperties>
</file>